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辽宁省退役军人事务厅政府信息公开申请表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Cs w:val="21"/>
        </w:rPr>
      </w:pPr>
    </w:p>
    <w:tbl>
      <w:tblPr>
        <w:tblStyle w:val="7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60"/>
        <w:gridCol w:w="819"/>
        <w:gridCol w:w="517"/>
        <w:gridCol w:w="1411"/>
        <w:gridCol w:w="1227"/>
        <w:gridCol w:w="168"/>
        <w:gridCol w:w="131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11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1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66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11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1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66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11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1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66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11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1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66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768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1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660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64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1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66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64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1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66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64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1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66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64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1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660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768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8280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2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285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516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285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</w:t>
      </w:r>
      <w:r>
        <w:rPr>
          <w:rFonts w:ascii="楷体_GB2312" w:eastAsia="楷体_GB2312"/>
          <w:color w:val="000000"/>
          <w:szCs w:val="21"/>
        </w:rPr>
        <w:t>复印件</w:t>
      </w:r>
      <w:r>
        <w:rPr>
          <w:rFonts w:hint="eastAsia" w:ascii="楷体_GB2312" w:eastAsia="楷体_GB2312"/>
          <w:color w:val="000000"/>
          <w:szCs w:val="21"/>
        </w:rPr>
        <w:t>;</w:t>
      </w:r>
      <w:r>
        <w:rPr>
          <w:rFonts w:ascii="楷体_GB2312" w:eastAsia="楷体_GB2312"/>
          <w:color w:val="000000"/>
          <w:szCs w:val="21"/>
        </w:rPr>
        <w:t>法人或者其他组织提出申请时，应当同时提供组织机构代码证复印件或营业执照复印件</w:t>
      </w:r>
      <w:r>
        <w:rPr>
          <w:rFonts w:hint="eastAsia" w:ascii="楷体_GB2312" w:eastAsia="楷体_GB2312"/>
          <w:color w:val="000000"/>
          <w:szCs w:val="21"/>
        </w:rPr>
        <w:t>；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C6"/>
    <w:rsid w:val="00290EC6"/>
    <w:rsid w:val="00560178"/>
    <w:rsid w:val="0078141A"/>
    <w:rsid w:val="00A719F6"/>
    <w:rsid w:val="1F0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 w:cs="Times New Roman"/>
      <w:sz w:val="24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正文文本 3 Char"/>
    <w:basedOn w:val="6"/>
    <w:link w:val="2"/>
    <w:qFormat/>
    <w:uiPriority w:val="0"/>
    <w:rPr>
      <w:rFonts w:ascii="楷体_GB2312" w:hAnsi="宋体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52</TotalTime>
  <ScaleCrop>false</ScaleCrop>
  <LinksUpToDate>false</LinksUpToDate>
  <CharactersWithSpaces>481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2019-09-06T05:38:00Z</dcterms:created>
  <dc:creator>oo</dc:creator>
  <cp:lastModifiedBy>xiaobo</cp:lastModifiedBy>
  <dcterms:modified xsi:type="dcterms:W3CDTF">2023-01-04T03:31:34Z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