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30"/>
        </w:tabs>
        <w:jc w:val="lef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华文中宋" w:hAnsi="华文中宋" w:eastAsia="华文中宋" w:cs="文鼎大标宋简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辽宁省退役军人创新工作室基本情况表</w:t>
      </w:r>
    </w:p>
    <w:p>
      <w:pPr>
        <w:spacing w:line="640" w:lineRule="exact"/>
        <w:rPr>
          <w:rFonts w:ascii="仿宋_GB2312" w:hAnsi="华文中宋" w:eastAsia="仿宋_GB2312" w:cs="文鼎大标宋简"/>
          <w:sz w:val="24"/>
          <w:szCs w:val="44"/>
        </w:rPr>
      </w:pPr>
    </w:p>
    <w:p>
      <w:pPr>
        <w:spacing w:line="640" w:lineRule="exact"/>
        <w:rPr>
          <w:rFonts w:ascii="仿宋_GB2312" w:hAnsi="华文中宋" w:eastAsia="仿宋_GB2312" w:cs="文鼎大标宋简"/>
          <w:sz w:val="24"/>
          <w:szCs w:val="44"/>
        </w:rPr>
      </w:pPr>
      <w:r>
        <w:rPr>
          <w:rFonts w:hint="eastAsia" w:ascii="仿宋_GB2312" w:hAnsi="华文中宋" w:eastAsia="仿宋_GB2312" w:cs="文鼎大标宋简"/>
          <w:sz w:val="24"/>
          <w:szCs w:val="44"/>
        </w:rPr>
        <w:t xml:space="preserve">推荐单位：（市退役军人事务局公章）      （市总工会公章）        </w:t>
      </w:r>
    </w:p>
    <w:p>
      <w:pPr>
        <w:spacing w:line="640" w:lineRule="exact"/>
        <w:rPr>
          <w:rFonts w:ascii="仿宋_GB2312" w:hAnsi="华文中宋" w:eastAsia="仿宋_GB2312" w:cs="文鼎大标宋简"/>
          <w:sz w:val="24"/>
          <w:szCs w:val="44"/>
        </w:rPr>
      </w:pPr>
    </w:p>
    <w:p>
      <w:pPr>
        <w:spacing w:line="640" w:lineRule="exact"/>
        <w:rPr>
          <w:rFonts w:ascii="仿宋_GB2312" w:eastAsia="仿宋_GB2312"/>
          <w:spacing w:val="20"/>
          <w:sz w:val="6"/>
          <w:szCs w:val="11"/>
        </w:rPr>
      </w:pPr>
      <w:r>
        <w:rPr>
          <w:rFonts w:hint="eastAsia" w:ascii="仿宋_GB2312" w:hAnsi="华文中宋" w:eastAsia="仿宋_GB2312" w:cs="文鼎大标宋简"/>
          <w:sz w:val="24"/>
          <w:szCs w:val="44"/>
        </w:rPr>
        <w:t>填报人：              电话：</w:t>
      </w:r>
    </w:p>
    <w:tbl>
      <w:tblPr>
        <w:tblStyle w:val="5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70"/>
        <w:gridCol w:w="680"/>
        <w:gridCol w:w="755"/>
        <w:gridCol w:w="202"/>
        <w:gridCol w:w="554"/>
        <w:gridCol w:w="755"/>
        <w:gridCol w:w="756"/>
        <w:gridCol w:w="785"/>
        <w:gridCol w:w="726"/>
        <w:gridCol w:w="737"/>
        <w:gridCol w:w="18"/>
        <w:gridCol w:w="152"/>
        <w:gridCol w:w="604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1" w:leftChars="-31" w:right="-71" w:rightChars="-31"/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工作室名称</w:t>
            </w:r>
          </w:p>
        </w:tc>
        <w:tc>
          <w:tcPr>
            <w:tcW w:w="4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创建日期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1" w:leftChars="-31" w:right="-71" w:rightChars="-31"/>
              <w:jc w:val="center"/>
              <w:rPr>
                <w:rFonts w:ascii="宋体" w:hAnsi="宋体" w:eastAsia="宋体"/>
                <w:spacing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szCs w:val="21"/>
              </w:rPr>
              <w:t>所在单位</w:t>
            </w:r>
          </w:p>
        </w:tc>
        <w:tc>
          <w:tcPr>
            <w:tcW w:w="4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命名单位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71" w:leftChars="-31" w:right="-71" w:rightChars="-31"/>
              <w:jc w:val="center"/>
              <w:rPr>
                <w:rFonts w:ascii="宋体" w:hAnsi="宋体" w:eastAsia="宋体"/>
                <w:spacing w:val="24"/>
                <w:szCs w:val="21"/>
              </w:rPr>
            </w:pPr>
            <w:r>
              <w:rPr>
                <w:rFonts w:hint="eastAsia" w:ascii="宋体" w:hAnsi="宋体" w:eastAsia="宋体" w:cs="宋体"/>
                <w:spacing w:val="24"/>
                <w:szCs w:val="21"/>
              </w:rPr>
              <w:t>专业领域</w:t>
            </w:r>
          </w:p>
        </w:tc>
        <w:tc>
          <w:tcPr>
            <w:tcW w:w="4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命名日期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71" w:leftChars="-31" w:right="-71" w:rightChars="-3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工作室类型</w:t>
            </w:r>
          </w:p>
        </w:tc>
        <w:tc>
          <w:tcPr>
            <w:tcW w:w="74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□技术开发      □技术攻关      □技能传授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□技术协作      □培训服务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71" w:leftChars="-31" w:right="-71" w:rightChars="-3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成员总数</w:t>
            </w:r>
          </w:p>
        </w:tc>
        <w:tc>
          <w:tcPr>
            <w:tcW w:w="4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退役军人所占比例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经费投入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(万元)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年  度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投入金额</w:t>
            </w:r>
          </w:p>
        </w:tc>
        <w:tc>
          <w:tcPr>
            <w:tcW w:w="4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2019年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2020年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技术创新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创新成果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项</w:t>
            </w:r>
          </w:p>
        </w:tc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专利类别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实用新型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成果转化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项</w:t>
            </w:r>
          </w:p>
        </w:tc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发明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获奖等级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国际  个    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国家     个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省部      个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地市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经济效益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(万元)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度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创收金额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节资金额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创收外汇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(美元)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 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2019年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2020年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71" w:leftChars="-31" w:right="-71" w:rightChars="-3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培养人才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rPr>
                <w:rFonts w:ascii="宋体" w:hAnsi="宋体" w:eastAsia="宋体"/>
                <w:spacing w:val="200"/>
                <w:szCs w:val="21"/>
              </w:rPr>
            </w:pPr>
            <w:r>
              <w:rPr>
                <w:rFonts w:hint="eastAsia" w:ascii="宋体" w:hAnsi="宋体" w:eastAsia="宋体"/>
                <w:spacing w:val="200"/>
                <w:szCs w:val="21"/>
              </w:rPr>
              <w:t>总数</w:t>
            </w:r>
          </w:p>
        </w:tc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技术等级</w:t>
            </w:r>
          </w:p>
        </w:tc>
        <w:tc>
          <w:tcPr>
            <w:tcW w:w="2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荣      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2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6"/>
                <w:szCs w:val="21"/>
              </w:rPr>
              <w:t>双重职</w:t>
            </w:r>
            <w:r>
              <w:rPr>
                <w:rFonts w:hint="eastAsia" w:ascii="宋体" w:hAnsi="宋体" w:eastAsia="宋体" w:cs="宋体"/>
                <w:szCs w:val="21"/>
              </w:rPr>
              <w:t>称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6"/>
                <w:szCs w:val="21"/>
              </w:rPr>
              <w:t>高级技</w:t>
            </w:r>
            <w:r>
              <w:rPr>
                <w:rFonts w:hint="eastAsia" w:ascii="宋体" w:hAnsi="宋体" w:eastAsia="宋体" w:cs="宋体"/>
                <w:szCs w:val="21"/>
              </w:rPr>
              <w:t>师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92"/>
                <w:szCs w:val="21"/>
              </w:rPr>
              <w:t>技</w:t>
            </w:r>
            <w:r>
              <w:rPr>
                <w:rFonts w:hint="eastAsia" w:ascii="宋体" w:hAnsi="宋体" w:eastAsia="宋体" w:cs="宋体"/>
                <w:szCs w:val="21"/>
              </w:rPr>
              <w:t>师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96"/>
                <w:szCs w:val="21"/>
              </w:rPr>
              <w:t>高级</w:t>
            </w:r>
            <w:r>
              <w:rPr>
                <w:rFonts w:hint="eastAsia" w:ascii="宋体" w:hAnsi="宋体" w:eastAsia="宋体" w:cs="宋体"/>
                <w:szCs w:val="21"/>
              </w:rPr>
              <w:t>工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92"/>
                <w:szCs w:val="21"/>
              </w:rPr>
              <w:t>其</w:t>
            </w:r>
            <w:r>
              <w:rPr>
                <w:rFonts w:hint="eastAsia" w:ascii="宋体" w:hAnsi="宋体" w:eastAsia="宋体" w:cs="宋体"/>
                <w:spacing w:val="-20"/>
                <w:szCs w:val="21"/>
              </w:rPr>
              <w:t>他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6"/>
                <w:szCs w:val="21"/>
              </w:rPr>
              <w:t>全国劳</w:t>
            </w:r>
            <w:r>
              <w:rPr>
                <w:rFonts w:hint="eastAsia" w:ascii="宋体" w:hAnsi="宋体" w:eastAsia="宋体" w:cs="宋体"/>
                <w:szCs w:val="21"/>
              </w:rPr>
              <w:t>模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省部级劳模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地市级劳模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6"/>
                <w:szCs w:val="21"/>
              </w:rPr>
              <w:t>企业劳</w:t>
            </w:r>
            <w:r>
              <w:rPr>
                <w:rFonts w:hint="eastAsia" w:ascii="宋体" w:hAnsi="宋体" w:eastAsia="宋体" w:cs="宋体"/>
                <w:szCs w:val="21"/>
              </w:rPr>
              <w:t>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社会效益</w:t>
            </w:r>
          </w:p>
        </w:tc>
        <w:tc>
          <w:tcPr>
            <w:tcW w:w="74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Calibri"/>
                <w:spacing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24"/>
                <w:szCs w:val="21"/>
              </w:rPr>
              <w:t>工作室领衔人情</w:t>
            </w:r>
            <w:r>
              <w:rPr>
                <w:rFonts w:hint="eastAsia" w:ascii="宋体" w:hAnsi="宋体" w:eastAsia="宋体" w:cs="宋体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名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别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历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60" w:firstLineChars="200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是否为退役军人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如是退役军人，请注明类别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专业/工种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技术职称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何年获市级（含）以上劳模荣誉称号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Calibri"/>
                <w:sz w:val="28"/>
                <w:szCs w:val="28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E-mail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工作室骨干成员情况（可附表）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姓  名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是否为退役军人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年份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学    历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技术职称</w:t>
            </w: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所在单位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</w:rPr>
              <w:t>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2" w:right="1531" w:bottom="1985" w:left="1531" w:header="0" w:footer="1701" w:gutter="0"/>
      <w:cols w:space="425" w:num="1"/>
      <w:docGrid w:type="linesAndChars" w:linePitch="58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 w:eastAsia="宋体" w:cs="宋体"/>
        <w:sz w:val="21"/>
        <w:szCs w:val="21"/>
      </w:rPr>
      <w:t>-</w:t>
    </w:r>
    <w:r>
      <w:rPr>
        <w:rFonts w:hint="eastAsia" w:ascii="宋体" w:hAnsi="宋体" w:eastAsia="宋体" w:cs="宋体"/>
        <w:sz w:val="21"/>
        <w:szCs w:val="21"/>
      </w:rPr>
      <w:fldChar w:fldCharType="begin"/>
    </w:r>
    <w:r>
      <w:rPr>
        <w:rFonts w:hint="eastAsia" w:ascii="宋体" w:hAnsi="宋体" w:eastAsia="宋体" w:cs="宋体"/>
        <w:sz w:val="21"/>
        <w:szCs w:val="21"/>
      </w:rPr>
      <w:instrText xml:space="preserve">PAGE   \* MERGEFORMAT</w:instrText>
    </w:r>
    <w:r>
      <w:rPr>
        <w:rFonts w:hint="eastAsia" w:ascii="宋体" w:hAnsi="宋体" w:eastAsia="宋体" w:cs="宋体"/>
        <w:sz w:val="21"/>
        <w:szCs w:val="21"/>
      </w:rPr>
      <w:fldChar w:fldCharType="separate"/>
    </w:r>
    <w:r>
      <w:rPr>
        <w:rFonts w:ascii="宋体" w:hAnsi="宋体" w:eastAsia="宋体" w:cs="宋体"/>
        <w:sz w:val="21"/>
        <w:szCs w:val="21"/>
        <w:lang w:val="zh-CN"/>
      </w:rPr>
      <w:t>8</w:t>
    </w:r>
    <w:r>
      <w:rPr>
        <w:rFonts w:hint="eastAsia" w:ascii="宋体" w:hAnsi="宋体" w:eastAsia="宋体" w:cs="宋体"/>
        <w:sz w:val="21"/>
        <w:szCs w:val="21"/>
      </w:rPr>
      <w:fldChar w:fldCharType="end"/>
    </w:r>
    <w:r>
      <w:rPr>
        <w:rFonts w:hint="eastAsia" w:ascii="宋体" w:hAnsi="宋体" w:eastAsia="宋体" w:cs="宋体"/>
        <w:sz w:val="21"/>
        <w:szCs w:val="21"/>
      </w:rPr>
      <w:t>-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2021-07-12T07:10:50Z</dcterms:created>
  <dc:creator>liubo</dc:creator>
  <cp:lastModifiedBy>xiaobo</cp:lastModifiedBy>
  <dcterms:modified xsi:type="dcterms:W3CDTF">2021-07-12T07:11:15Z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