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辽宁省退役军人创业孵化基地运营机构报名申请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宋体" w:hAnsi="宋体" w:cs="宋体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lang w:val="en-US" w:eastAsia="zh-CN"/>
        </w:rPr>
        <w:t>填表时间：</w:t>
      </w:r>
    </w:p>
    <w:tbl>
      <w:tblPr>
        <w:tblStyle w:val="7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6"/>
        <w:gridCol w:w="176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公司住址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运营机构基本情况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（服务提供）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运营经验及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本公司承诺所填内容及提供的资料均属真实、无误，如有虚假，愿承担一切责任。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3840" w:firstLineChars="16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法人签名：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53" w:right="146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419E"/>
    <w:rsid w:val="037553B2"/>
    <w:rsid w:val="131C013E"/>
    <w:rsid w:val="162B4C6B"/>
    <w:rsid w:val="19146C0B"/>
    <w:rsid w:val="1C8166C2"/>
    <w:rsid w:val="3270236F"/>
    <w:rsid w:val="3996419E"/>
    <w:rsid w:val="418E71C1"/>
    <w:rsid w:val="425C177B"/>
    <w:rsid w:val="49433E48"/>
    <w:rsid w:val="4CBA1F0F"/>
    <w:rsid w:val="63FA4663"/>
    <w:rsid w:val="686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"/>
    <w:basedOn w:val="1"/>
    <w:unhideWhenUsed/>
    <w:uiPriority w:val="99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2021-09-18T02:40:00Z</dcterms:created>
  <dc:creator>小慧古</dc:creator>
  <cp:lastModifiedBy>admin</cp:lastModifiedBy>
  <cp:lastPrinted>2024-05-28T01:02:23Z</cp:lastPrinted>
  <dcterms:modified xsi:type="dcterms:W3CDTF">2024-05-28T01:02:48Z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7810220D194747C68B66E9265418AC3A</vt:lpwstr>
  </property>
</Properties>
</file>